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8B86" w14:textId="77777777" w:rsidR="006244F9" w:rsidRPr="001A7177" w:rsidRDefault="006244F9" w:rsidP="006244F9">
      <w:pPr>
        <w:spacing w:after="0" w:line="240" w:lineRule="auto"/>
        <w:ind w:left="6372" w:firstLine="708"/>
        <w:jc w:val="both"/>
        <w:rPr>
          <w:rFonts w:ascii="Times New Roman" w:hAnsi="Times New Roman"/>
          <w:b/>
          <w:i/>
          <w:sz w:val="28"/>
        </w:rPr>
      </w:pPr>
      <w:r w:rsidRPr="001A7177">
        <w:rPr>
          <w:rFonts w:ascii="Times New Roman" w:hAnsi="Times New Roman"/>
          <w:b/>
          <w:i/>
          <w:sz w:val="28"/>
        </w:rPr>
        <w:t xml:space="preserve">Приложение № </w:t>
      </w:r>
      <w:r>
        <w:rPr>
          <w:rFonts w:ascii="Times New Roman" w:hAnsi="Times New Roman"/>
          <w:b/>
          <w:i/>
          <w:sz w:val="28"/>
        </w:rPr>
        <w:t>3</w:t>
      </w:r>
    </w:p>
    <w:p w14:paraId="0E126607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E0E5EB" w14:textId="77777777" w:rsidR="006244F9" w:rsidRPr="001A7177" w:rsidRDefault="006244F9" w:rsidP="006244F9">
      <w:pPr>
        <w:spacing w:after="0" w:line="300" w:lineRule="auto"/>
        <w:jc w:val="center"/>
        <w:rPr>
          <w:rFonts w:ascii="Times New Roman" w:hAnsi="Times New Roman"/>
          <w:b/>
          <w:sz w:val="36"/>
        </w:rPr>
      </w:pPr>
      <w:r w:rsidRPr="001A7177">
        <w:rPr>
          <w:rFonts w:ascii="Times New Roman" w:hAnsi="Times New Roman"/>
          <w:b/>
          <w:sz w:val="36"/>
        </w:rPr>
        <w:t>ПОЛОЖЕНИЕ</w:t>
      </w:r>
    </w:p>
    <w:p w14:paraId="38E15E3C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77">
        <w:rPr>
          <w:rFonts w:ascii="Times New Roman" w:hAnsi="Times New Roman"/>
          <w:b/>
          <w:sz w:val="28"/>
          <w:szCs w:val="28"/>
        </w:rPr>
        <w:t>о проведении конкурса «</w:t>
      </w:r>
      <w:r w:rsidRPr="007C40AA">
        <w:rPr>
          <w:rFonts w:ascii="Times New Roman" w:hAnsi="Times New Roman"/>
          <w:b/>
          <w:sz w:val="28"/>
        </w:rPr>
        <w:t>Лучшее исполнение песен Ю. Визбора</w:t>
      </w:r>
      <w:r w:rsidRPr="001A7177">
        <w:rPr>
          <w:rFonts w:ascii="Times New Roman" w:hAnsi="Times New Roman"/>
          <w:b/>
          <w:sz w:val="28"/>
          <w:szCs w:val="28"/>
        </w:rPr>
        <w:t>», в рамках XXXIV Всероссийского фестиваля авторской песни «Горные вершины» им. Ю. Визбора</w:t>
      </w:r>
    </w:p>
    <w:p w14:paraId="38E8F2FF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BEFA40" w14:textId="77777777" w:rsidR="006244F9" w:rsidRPr="001A7177" w:rsidRDefault="006244F9" w:rsidP="006244F9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iCs/>
          <w:color w:val="auto"/>
          <w:kern w:val="2"/>
          <w:sz w:val="24"/>
          <w:szCs w:val="24"/>
          <w:lang w:eastAsia="en-US"/>
        </w:rPr>
      </w:pPr>
      <w:r w:rsidRPr="001A7177">
        <w:rPr>
          <w:rFonts w:ascii="Times New Roman" w:eastAsia="Calibri" w:hAnsi="Times New Roman"/>
          <w:b/>
          <w:bCs/>
          <w:color w:val="auto"/>
          <w:kern w:val="2"/>
          <w:sz w:val="24"/>
          <w:szCs w:val="24"/>
          <w:lang w:eastAsia="en-US"/>
        </w:rPr>
        <w:t>Проект реализован с использованием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48934C61" w14:textId="77777777" w:rsidR="006244F9" w:rsidRPr="001A7177" w:rsidRDefault="006244F9" w:rsidP="006244F9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55E60AFD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Учредители конкурса:</w:t>
      </w:r>
    </w:p>
    <w:p w14:paraId="75407F5F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Министерство культуры Российской Федерации;</w:t>
      </w:r>
    </w:p>
    <w:p w14:paraId="46635C31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6CD4A73A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Министерство культуры Карачаево-Черкесской Республики;</w:t>
      </w:r>
    </w:p>
    <w:p w14:paraId="35205DB2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35B758CC" w14:textId="77777777" w:rsidR="006244F9" w:rsidRPr="001A7177" w:rsidRDefault="006244F9" w:rsidP="006244F9">
      <w:pPr>
        <w:spacing w:after="0" w:line="300" w:lineRule="auto"/>
        <w:ind w:left="720"/>
        <w:jc w:val="both"/>
        <w:rPr>
          <w:rFonts w:ascii="Times New Roman" w:hAnsi="Times New Roman"/>
          <w:sz w:val="28"/>
        </w:rPr>
      </w:pPr>
    </w:p>
    <w:p w14:paraId="55D6497F" w14:textId="77777777" w:rsidR="006244F9" w:rsidRPr="001A7177" w:rsidRDefault="006244F9" w:rsidP="006244F9">
      <w:pPr>
        <w:spacing w:after="0" w:line="300" w:lineRule="auto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Организатор конкурса:</w:t>
      </w:r>
    </w:p>
    <w:p w14:paraId="18CE809B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Автономная некоммерческая организация «Центр духовно-нравственной и культурно-исторической преемственности поколений «Отечество»</w:t>
      </w:r>
    </w:p>
    <w:p w14:paraId="45286A43" w14:textId="77777777" w:rsidR="006244F9" w:rsidRPr="001A7177" w:rsidRDefault="006244F9" w:rsidP="006244F9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3A816FC5" w14:textId="77777777" w:rsidR="006244F9" w:rsidRPr="001A7177" w:rsidRDefault="006244F9" w:rsidP="006244F9">
      <w:pPr>
        <w:spacing w:after="0" w:line="300" w:lineRule="auto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Партнер конкурса:</w:t>
      </w:r>
    </w:p>
    <w:p w14:paraId="12A9B3D5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1364AF00" w14:textId="77777777" w:rsidR="006244F9" w:rsidRPr="001A7177" w:rsidRDefault="006244F9" w:rsidP="006244F9">
      <w:pPr>
        <w:numPr>
          <w:ilvl w:val="0"/>
          <w:numId w:val="2"/>
        </w:numPr>
        <w:spacing w:after="0" w:line="300" w:lineRule="auto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189A4475" w14:textId="77777777" w:rsidR="006244F9" w:rsidRPr="001A7177" w:rsidRDefault="006244F9" w:rsidP="006244F9">
      <w:pPr>
        <w:spacing w:after="0" w:line="300" w:lineRule="auto"/>
        <w:ind w:left="720"/>
        <w:rPr>
          <w:rFonts w:ascii="Times New Roman" w:hAnsi="Times New Roman"/>
          <w:sz w:val="28"/>
        </w:rPr>
      </w:pPr>
    </w:p>
    <w:p w14:paraId="7140EB7B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z w:val="28"/>
        </w:rPr>
        <w:t xml:space="preserve"> и задачи</w:t>
      </w:r>
      <w:r w:rsidRPr="001A7177">
        <w:rPr>
          <w:rFonts w:ascii="Times New Roman" w:hAnsi="Times New Roman"/>
          <w:b/>
          <w:sz w:val="28"/>
        </w:rPr>
        <w:t xml:space="preserve"> конкурса:</w:t>
      </w:r>
    </w:p>
    <w:p w14:paraId="6296C99D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1A7177">
        <w:rPr>
          <w:rFonts w:ascii="Times New Roman" w:hAnsi="Times New Roman"/>
          <w:sz w:val="28"/>
        </w:rPr>
        <w:t xml:space="preserve">охранение и популяризация творческого наследия Юрия Визбора через живое исполнение его песен.  </w:t>
      </w:r>
    </w:p>
    <w:p w14:paraId="4DC176A8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1A7177">
        <w:rPr>
          <w:rFonts w:ascii="Times New Roman" w:hAnsi="Times New Roman"/>
          <w:sz w:val="28"/>
        </w:rPr>
        <w:t xml:space="preserve">тимулирование глубокого музыкально-поэтического осмысления произведений классика бардовской песни.  </w:t>
      </w:r>
    </w:p>
    <w:p w14:paraId="11F1F715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1A7177">
        <w:rPr>
          <w:rFonts w:ascii="Times New Roman" w:hAnsi="Times New Roman"/>
          <w:sz w:val="28"/>
        </w:rPr>
        <w:t>оиск и поддержка новых исполнителей, способных привнести в интерпретацию «</w:t>
      </w:r>
      <w:proofErr w:type="spellStart"/>
      <w:r w:rsidRPr="001A7177">
        <w:rPr>
          <w:rFonts w:ascii="Times New Roman" w:hAnsi="Times New Roman"/>
          <w:sz w:val="28"/>
        </w:rPr>
        <w:t>визборовского</w:t>
      </w:r>
      <w:proofErr w:type="spellEnd"/>
      <w:r w:rsidRPr="001A7177">
        <w:rPr>
          <w:rFonts w:ascii="Times New Roman" w:hAnsi="Times New Roman"/>
          <w:sz w:val="28"/>
        </w:rPr>
        <w:t xml:space="preserve">» репертуара собственную артистическую манеру.  </w:t>
      </w:r>
    </w:p>
    <w:p w14:paraId="0AA09143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1A7177">
        <w:rPr>
          <w:rFonts w:ascii="Times New Roman" w:hAnsi="Times New Roman"/>
          <w:sz w:val="28"/>
        </w:rPr>
        <w:t xml:space="preserve">азвитие исполнительского мастерства и сценической культуры участников в жанре авторской песни.  </w:t>
      </w:r>
    </w:p>
    <w:p w14:paraId="4CF16665" w14:textId="77777777" w:rsidR="006244F9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Pr="001A7177">
        <w:rPr>
          <w:rFonts w:ascii="Times New Roman" w:hAnsi="Times New Roman"/>
          <w:sz w:val="28"/>
        </w:rPr>
        <w:t>крепление преемственности между поколениями слушателей и взаимный обмен опытом между начинающими и уже состоявшимися бардами.</w:t>
      </w:r>
    </w:p>
    <w:p w14:paraId="63F20D3A" w14:textId="77777777" w:rsidR="006244F9" w:rsidRPr="001A7177" w:rsidRDefault="006244F9" w:rsidP="006244F9">
      <w:pPr>
        <w:spacing w:after="0" w:line="300" w:lineRule="auto"/>
        <w:ind w:left="720"/>
        <w:jc w:val="both"/>
        <w:rPr>
          <w:rFonts w:ascii="Times New Roman" w:hAnsi="Times New Roman"/>
          <w:sz w:val="28"/>
        </w:rPr>
      </w:pPr>
    </w:p>
    <w:p w14:paraId="57F2506C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Участники конкурса:</w:t>
      </w:r>
    </w:p>
    <w:p w14:paraId="06041DB9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В конкурсе принимают участие авторы-исполнители, исполнители-солисты и вокальные ансамбли (до 5 человек) в возрасте старше 18 лет</w:t>
      </w:r>
      <w:r w:rsidRPr="001A7177">
        <w:t xml:space="preserve"> </w:t>
      </w:r>
      <w:r w:rsidRPr="001A7177">
        <w:rPr>
          <w:rFonts w:ascii="Times New Roman" w:hAnsi="Times New Roman"/>
          <w:sz w:val="28"/>
        </w:rPr>
        <w:t>вне зависимости от их ведомственной принадлежности. Количество участников от субъекта РФ – не более 5 человек.</w:t>
      </w:r>
    </w:p>
    <w:p w14:paraId="66F4F78E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5EC9E903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Порядок и условия проведения конкурса:</w:t>
      </w:r>
    </w:p>
    <w:p w14:paraId="02FCFD8C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 xml:space="preserve">Конкурс проводится с 02 августа 2025 года в п. Архыз Карачаево-Черкесской Республики. Для участия в Конкурсе до 23 июня 2025 г. необходимо направить заявку-анкету (прилагается), творческую характеристику исполнителя (коллектива), 2-3 фотографии в электронном виде (разрешение – не менее 300 </w:t>
      </w:r>
      <w:proofErr w:type="spellStart"/>
      <w:r w:rsidRPr="001A7177">
        <w:rPr>
          <w:rFonts w:ascii="Times New Roman" w:hAnsi="Times New Roman"/>
          <w:sz w:val="28"/>
        </w:rPr>
        <w:t>dip</w:t>
      </w:r>
      <w:proofErr w:type="spellEnd"/>
      <w:r w:rsidRPr="001A7177">
        <w:rPr>
          <w:rFonts w:ascii="Times New Roman" w:hAnsi="Times New Roman"/>
          <w:sz w:val="28"/>
        </w:rPr>
        <w:t xml:space="preserve">; формат </w:t>
      </w:r>
      <w:proofErr w:type="spellStart"/>
      <w:r w:rsidRPr="001A7177">
        <w:rPr>
          <w:rFonts w:ascii="Times New Roman" w:hAnsi="Times New Roman"/>
          <w:sz w:val="28"/>
        </w:rPr>
        <w:t>jpg</w:t>
      </w:r>
      <w:proofErr w:type="spellEnd"/>
      <w:r w:rsidRPr="001A7177">
        <w:rPr>
          <w:rFonts w:ascii="Times New Roman" w:hAnsi="Times New Roman"/>
          <w:sz w:val="28"/>
        </w:rPr>
        <w:t xml:space="preserve"> или </w:t>
      </w:r>
      <w:proofErr w:type="spellStart"/>
      <w:r w:rsidRPr="001A7177">
        <w:rPr>
          <w:rFonts w:ascii="Times New Roman" w:hAnsi="Times New Roman"/>
          <w:sz w:val="28"/>
        </w:rPr>
        <w:t>tiff</w:t>
      </w:r>
      <w:proofErr w:type="spellEnd"/>
      <w:r w:rsidRPr="001A7177">
        <w:rPr>
          <w:rFonts w:ascii="Times New Roman" w:hAnsi="Times New Roman"/>
          <w:sz w:val="28"/>
        </w:rPr>
        <w:t xml:space="preserve">), видеозапись выступления в электронном виде (запись должна быть сделана не ранее 2025 г.), описание и аннотацию репертуара, включая полный текст произведения по электронному адресу:  </w:t>
      </w:r>
      <w:hyperlink r:id="rId5" w:history="1">
        <w:r w:rsidRPr="001A7177">
          <w:rPr>
            <w:rFonts w:ascii="Times New Roman" w:hAnsi="Times New Roman"/>
            <w:sz w:val="28"/>
          </w:rPr>
          <w:t>g.peak1988@mail.ru</w:t>
        </w:r>
      </w:hyperlink>
      <w:r w:rsidRPr="001A7177">
        <w:rPr>
          <w:rFonts w:ascii="Times New Roman" w:hAnsi="Times New Roman"/>
          <w:sz w:val="28"/>
        </w:rPr>
        <w:t xml:space="preserve">    Заявка считается принятой, если конкурсант получил ответ по электронной   почте с подтверждением о принятии его заявки. Окончательный отбор участников конкурса проводит Государственный Российский Дом народного творчества имени В.Д. Поленова. Информационно-рекламные материалы, представленные в Оргкомитет, не рецензируются и не возвращаются.</w:t>
      </w:r>
    </w:p>
    <w:p w14:paraId="3E979516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583F53CC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Каждый участник представляет на конкурс одно произведение Обязательным условием является исполнение песен в живом звучании, без использования фонограмм.</w:t>
      </w:r>
    </w:p>
    <w:p w14:paraId="107E8BAF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Выступление участников оценивает жюри из числа известных исполнителей и видных деятелей культуры и искусства.</w:t>
      </w:r>
    </w:p>
    <w:p w14:paraId="61C1727E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По решению жюри определяет лауреатов I, II, III степени, дипломантов</w:t>
      </w:r>
      <w:r w:rsidRPr="001A7177">
        <w:t xml:space="preserve"> </w:t>
      </w:r>
      <w:r w:rsidRPr="001A7177">
        <w:rPr>
          <w:rFonts w:ascii="Times New Roman" w:hAnsi="Times New Roman"/>
          <w:sz w:val="28"/>
        </w:rPr>
        <w:t>I, II, III степени с вручением соответствующих дипломов. Жюри оставляет за собой право присуждать не все награды, делить награды между несколькими коллективами и исполнителями. Решение жюри оформляется протоколом и пересмотру не подлежит.</w:t>
      </w:r>
    </w:p>
    <w:p w14:paraId="55523546" w14:textId="77777777" w:rsidR="006244F9" w:rsidRPr="001A7177" w:rsidRDefault="006244F9" w:rsidP="006244F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Участники Конкурса, направляя подписанную заявку, соглашаются с тем, что их произведения, исполненные в период проведения фестиваля, могут быть опубликованы в аудио-, видео- и печатных изданиях, выпущенных Организаторами, без выплаты авторского гонорара.</w:t>
      </w:r>
    </w:p>
    <w:p w14:paraId="4DD28EAD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lastRenderedPageBreak/>
        <w:t>Критерии оценки:</w:t>
      </w:r>
    </w:p>
    <w:p w14:paraId="21B8714B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1. Вокальное мастерство </w:t>
      </w:r>
    </w:p>
    <w:p w14:paraId="3BDF1A0C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Чистота интонации, ровность тембра, объём диапазона  </w:t>
      </w:r>
    </w:p>
    <w:p w14:paraId="78F702FE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Чёткость дикции, выразительность фразировки</w:t>
      </w:r>
    </w:p>
    <w:p w14:paraId="373AB2CD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2. Инструментальное сопровождение </w:t>
      </w:r>
    </w:p>
    <w:p w14:paraId="61EA24EF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Техническое владение инструментом </w:t>
      </w:r>
      <w:r>
        <w:rPr>
          <w:rFonts w:ascii="Times New Roman" w:hAnsi="Times New Roman"/>
          <w:bCs/>
          <w:sz w:val="28"/>
        </w:rPr>
        <w:t>(при наличии)</w:t>
      </w:r>
      <w:r w:rsidRPr="001A7177">
        <w:rPr>
          <w:rFonts w:ascii="Times New Roman" w:hAnsi="Times New Roman"/>
          <w:bCs/>
          <w:sz w:val="28"/>
        </w:rPr>
        <w:t xml:space="preserve"> </w:t>
      </w:r>
    </w:p>
    <w:p w14:paraId="6E97C315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Слаженность голоса и аккомпанемента, баланс звука  </w:t>
      </w:r>
    </w:p>
    <w:p w14:paraId="4F23E9CD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Соответствие темпу и настроению песни</w:t>
      </w:r>
    </w:p>
    <w:p w14:paraId="2FCD29FA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3. Верность авторскому стилю Ю. Визбора </w:t>
      </w:r>
    </w:p>
    <w:p w14:paraId="6CD020C0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Сохранение оригинальной мелодии, ритма и гармонии  </w:t>
      </w:r>
    </w:p>
    <w:p w14:paraId="07856A27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Уважение к замыслам текста (интонационно-драматургическая линия)</w:t>
      </w:r>
    </w:p>
    <w:p w14:paraId="24460C26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4. Исполнительская интерпретация </w:t>
      </w:r>
    </w:p>
    <w:p w14:paraId="2E4CC733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Эмоциональная выразительность, глубина передачи смысла  </w:t>
      </w:r>
    </w:p>
    <w:p w14:paraId="5282CE9C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Личностный подход к герою песни, умение «рассказать историю»</w:t>
      </w:r>
    </w:p>
    <w:p w14:paraId="7F3D23C4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5. Сценическая культура и контакт с аудиторией </w:t>
      </w:r>
    </w:p>
    <w:p w14:paraId="67920206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Уверенность и естественность на сцене  </w:t>
      </w:r>
    </w:p>
    <w:p w14:paraId="676488B4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Взаимодействие с залом, умение установить «диалог»</w:t>
      </w:r>
    </w:p>
    <w:p w14:paraId="16DD4A25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6. Артистическая оригинальность </w:t>
      </w:r>
    </w:p>
    <w:p w14:paraId="42721E5F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Свежий взгляд на материал: бережная аранжировка, стилистические находки  </w:t>
      </w:r>
    </w:p>
    <w:p w14:paraId="2F03ED71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Креативность без ухода от авторского духа</w:t>
      </w:r>
    </w:p>
    <w:p w14:paraId="44B8D41A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7. Соответствие программе фестиваля </w:t>
      </w:r>
    </w:p>
    <w:p w14:paraId="01ADD14D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Выбор репертуара в соответствии с тематикой «Горные вершины»  </w:t>
      </w:r>
    </w:p>
    <w:p w14:paraId="04432103" w14:textId="77777777" w:rsidR="006244F9" w:rsidRDefault="006244F9" w:rsidP="006244F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  - Логичность и гармоничность компоновки выбранных песен</w:t>
      </w:r>
    </w:p>
    <w:p w14:paraId="1E561FC0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90CC0EF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Финансовые условия:</w:t>
      </w:r>
    </w:p>
    <w:p w14:paraId="29528A9F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 xml:space="preserve">Участие в конкурсе бесплатное. </w:t>
      </w:r>
    </w:p>
    <w:p w14:paraId="5E9CC63C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Проезд участников до места проведения фестиваля (Карачаево-Черкесская Республика, п. Архыз и обратно за счет направляющей стороны).</w:t>
      </w:r>
    </w:p>
    <w:p w14:paraId="3F6DC8C9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Пребывание в п. Архыз: оплата проживания, трёхразовое питание за счет принимающей стороны в пределах установленной квоты.</w:t>
      </w:r>
    </w:p>
    <w:p w14:paraId="71BC8A74" w14:textId="77777777" w:rsidR="006244F9" w:rsidRPr="001A7177" w:rsidRDefault="006244F9" w:rsidP="006244F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Источником обеспечения фестиваля являются средства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69187043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sz w:val="28"/>
        </w:rPr>
      </w:pPr>
    </w:p>
    <w:p w14:paraId="6997985F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b/>
          <w:sz w:val="28"/>
        </w:rPr>
        <w:lastRenderedPageBreak/>
        <w:t>Адрес оргкомитета</w:t>
      </w:r>
      <w:r w:rsidRPr="001A7177">
        <w:rPr>
          <w:rFonts w:ascii="Times New Roman" w:hAnsi="Times New Roman"/>
          <w:sz w:val="28"/>
        </w:rPr>
        <w:t xml:space="preserve">: 369000, Карачаево-Черкесская Республика, г. Черкесск, ул. Советская, д. 62, РГБУ «Карачаево-Черкесский Республиканский Центр народной культуры». </w:t>
      </w:r>
    </w:p>
    <w:p w14:paraId="77BD7323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b/>
          <w:sz w:val="28"/>
        </w:rPr>
        <w:t>Телефон для справок</w:t>
      </w:r>
      <w:r w:rsidRPr="001A7177">
        <w:rPr>
          <w:rFonts w:ascii="Times New Roman" w:hAnsi="Times New Roman"/>
          <w:sz w:val="28"/>
        </w:rPr>
        <w:t>: 8 (8782) 26-37-56 – заместитель директора Бессарабова Лариса Валерьевна, заведующая отделом развития художественного творчества Биджиева Наталья Сергеевна.</w:t>
      </w:r>
    </w:p>
    <w:p w14:paraId="39F704DE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2C4BBE7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A7177">
        <w:rPr>
          <w:rFonts w:ascii="Times New Roman" w:hAnsi="Times New Roman"/>
          <w:b/>
          <w:sz w:val="28"/>
        </w:rPr>
        <w:t>ЗАЯВКА – АНКЕТА</w:t>
      </w:r>
    </w:p>
    <w:p w14:paraId="20694531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77">
        <w:rPr>
          <w:rFonts w:ascii="Times New Roman" w:hAnsi="Times New Roman"/>
          <w:b/>
          <w:sz w:val="28"/>
          <w:szCs w:val="28"/>
        </w:rPr>
        <w:t>участника конкурса «</w:t>
      </w:r>
      <w:r w:rsidRPr="007C40AA">
        <w:rPr>
          <w:rFonts w:ascii="Times New Roman" w:hAnsi="Times New Roman"/>
          <w:b/>
          <w:sz w:val="28"/>
        </w:rPr>
        <w:t>Лучшее исполнение песен Ю. Визбора</w:t>
      </w:r>
      <w:r w:rsidRPr="001A7177">
        <w:rPr>
          <w:rFonts w:ascii="Times New Roman" w:hAnsi="Times New Roman"/>
          <w:b/>
          <w:sz w:val="28"/>
          <w:szCs w:val="28"/>
        </w:rPr>
        <w:t>», в рамках XXXIV Всероссийского фестиваля авторской песни «Горные вершины» им. Ю. Визбора</w:t>
      </w:r>
    </w:p>
    <w:p w14:paraId="01902C17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12F8262E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1A7177">
        <w:rPr>
          <w:rFonts w:ascii="Times New Roman" w:hAnsi="Times New Roman"/>
          <w:i/>
          <w:sz w:val="24"/>
        </w:rPr>
        <w:t xml:space="preserve">(регион, город, название организации) </w:t>
      </w:r>
    </w:p>
    <w:p w14:paraId="54DD728D" w14:textId="77777777" w:rsidR="006244F9" w:rsidRPr="001A7177" w:rsidRDefault="006244F9" w:rsidP="006244F9">
      <w:pPr>
        <w:spacing w:after="0" w:line="240" w:lineRule="auto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</w:t>
      </w:r>
    </w:p>
    <w:p w14:paraId="4E806746" w14:textId="77777777" w:rsidR="006244F9" w:rsidRPr="001A7177" w:rsidRDefault="006244F9" w:rsidP="006244F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1A7177">
        <w:rPr>
          <w:rFonts w:ascii="Times New Roman" w:hAnsi="Times New Roman"/>
          <w:i/>
          <w:sz w:val="24"/>
        </w:rPr>
        <w:t>(исполнитель, ансамбль-количественный состав)</w:t>
      </w:r>
    </w:p>
    <w:p w14:paraId="2F06B4B5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2F4F5A26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Ф.И.О. руководителя(полностью), домашний и мобильный телефоны</w:t>
      </w:r>
    </w:p>
    <w:p w14:paraId="124227D8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  <w:r w:rsidRPr="001A7177">
        <w:rPr>
          <w:rFonts w:ascii="Times New Roman" w:hAnsi="Times New Roman"/>
          <w:sz w:val="28"/>
        </w:rPr>
        <w:t xml:space="preserve"> </w:t>
      </w:r>
      <w:r w:rsidRPr="001A7177">
        <w:rPr>
          <w:rFonts w:ascii="Times New Roman" w:hAnsi="Times New Roman"/>
          <w:sz w:val="26"/>
        </w:rPr>
        <w:t>Образование (когда и что закончил, специальность)</w:t>
      </w:r>
    </w:p>
    <w:p w14:paraId="0EFF3A40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____________________________________________________________________</w:t>
      </w:r>
    </w:p>
    <w:p w14:paraId="706A663D" w14:textId="62BAC5B0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8"/>
        </w:rPr>
        <w:t>____________________________________________________________________</w:t>
      </w:r>
    </w:p>
    <w:p w14:paraId="3CE12CD1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Место работы (должность) или учебы</w:t>
      </w:r>
    </w:p>
    <w:p w14:paraId="2581351B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</w:p>
    <w:p w14:paraId="68DF04DA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Состав______________________________________________________________________________________________________________________________________________</w:t>
      </w:r>
    </w:p>
    <w:p w14:paraId="4ECA1A4D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Необходимое техническое обеспечение и оборудование</w:t>
      </w:r>
    </w:p>
    <w:p w14:paraId="3A5FE685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7177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</w:t>
      </w:r>
    </w:p>
    <w:p w14:paraId="0C1B6166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A7177">
        <w:rPr>
          <w:rFonts w:ascii="Times New Roman" w:hAnsi="Times New Roman"/>
          <w:sz w:val="26"/>
        </w:rPr>
        <w:t xml:space="preserve">Репертуар </w:t>
      </w:r>
      <w:r w:rsidRPr="001A7177">
        <w:rPr>
          <w:rFonts w:ascii="Times New Roman" w:hAnsi="Times New Roman"/>
          <w:i/>
          <w:sz w:val="24"/>
        </w:rPr>
        <w:t>(с указанием имени и фамилии авторов произведений, времени звучания)</w:t>
      </w:r>
    </w:p>
    <w:p w14:paraId="11743ACF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00C5E1" w14:textId="77777777" w:rsidR="006244F9" w:rsidRPr="001A7177" w:rsidRDefault="006244F9" w:rsidP="006244F9">
      <w:pPr>
        <w:spacing w:after="0" w:line="30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________________________________________________________________________</w:t>
      </w:r>
    </w:p>
    <w:p w14:paraId="3FB428CC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D8DEEB3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Командирующая организация (адрес, Ф.И.О. директора полностью, телефон, факс, E.mail)________________________________________________________________________________________________________________________________________________________________________________________________________________________</w:t>
      </w:r>
    </w:p>
    <w:p w14:paraId="490B4C00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16F8952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Количество участников делегации_____________ в том числе:</w:t>
      </w:r>
    </w:p>
    <w:p w14:paraId="3EF3E927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Женщин____________________ Мужчин________________________</w:t>
      </w:r>
    </w:p>
    <w:p w14:paraId="2E445942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F20F586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Подпись руководителя направляющей организации</w:t>
      </w:r>
    </w:p>
    <w:p w14:paraId="7E77C029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Печать</w:t>
      </w:r>
    </w:p>
    <w:p w14:paraId="5313E4B9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A7177">
        <w:rPr>
          <w:rFonts w:ascii="Times New Roman" w:hAnsi="Times New Roman"/>
          <w:sz w:val="26"/>
        </w:rPr>
        <w:t>Дата отправления</w:t>
      </w:r>
    </w:p>
    <w:p w14:paraId="3D3A628D" w14:textId="77777777" w:rsidR="006244F9" w:rsidRPr="001A7177" w:rsidRDefault="006244F9" w:rsidP="006244F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3E390CB" w14:textId="77777777" w:rsidR="006244F9" w:rsidRDefault="006244F9" w:rsidP="006244F9">
      <w:pPr>
        <w:pStyle w:val="a3"/>
        <w:jc w:val="both"/>
        <w:rPr>
          <w:rFonts w:ascii="Times New Roman" w:hAnsi="Times New Roman"/>
          <w:sz w:val="26"/>
        </w:rPr>
      </w:pPr>
    </w:p>
    <w:p w14:paraId="4C367FDB" w14:textId="77777777" w:rsidR="006244F9" w:rsidRPr="00EA0CD9" w:rsidRDefault="006244F9" w:rsidP="006244F9"/>
    <w:p w14:paraId="5EF4A44D" w14:textId="77777777" w:rsidR="00EA0CD9" w:rsidRPr="006244F9" w:rsidRDefault="00EA0CD9" w:rsidP="006244F9"/>
    <w:sectPr w:rsidR="00EA0CD9" w:rsidRPr="006244F9" w:rsidSect="0042563F">
      <w:pgSz w:w="11906" w:h="16838"/>
      <w:pgMar w:top="851" w:right="850" w:bottom="1135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15DC"/>
    <w:multiLevelType w:val="multilevel"/>
    <w:tmpl w:val="A1604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67132C"/>
    <w:multiLevelType w:val="multilevel"/>
    <w:tmpl w:val="74182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9E4079"/>
    <w:multiLevelType w:val="multilevel"/>
    <w:tmpl w:val="6C3CA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DE655B"/>
    <w:multiLevelType w:val="hybridMultilevel"/>
    <w:tmpl w:val="7258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850"/>
    <w:multiLevelType w:val="multilevel"/>
    <w:tmpl w:val="06E4C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352077718">
    <w:abstractNumId w:val="0"/>
  </w:num>
  <w:num w:numId="2" w16cid:durableId="1804080595">
    <w:abstractNumId w:val="2"/>
  </w:num>
  <w:num w:numId="3" w16cid:durableId="1310793728">
    <w:abstractNumId w:val="1"/>
  </w:num>
  <w:num w:numId="4" w16cid:durableId="413821599">
    <w:abstractNumId w:val="4"/>
  </w:num>
  <w:num w:numId="5" w16cid:durableId="160302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66"/>
    <w:rsid w:val="00106A12"/>
    <w:rsid w:val="001A7177"/>
    <w:rsid w:val="001F299A"/>
    <w:rsid w:val="0042563F"/>
    <w:rsid w:val="00510384"/>
    <w:rsid w:val="00622D70"/>
    <w:rsid w:val="006244F9"/>
    <w:rsid w:val="007109CB"/>
    <w:rsid w:val="00715482"/>
    <w:rsid w:val="007C40AA"/>
    <w:rsid w:val="008F1266"/>
    <w:rsid w:val="00A26938"/>
    <w:rsid w:val="00BE60A3"/>
    <w:rsid w:val="00DB169C"/>
    <w:rsid w:val="00EA0CD9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F054"/>
  <w15:docId w15:val="{E4289CD9-1351-4EA5-A079-750A84E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A717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5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7"/>
    <w:link w:val="14"/>
    <w:rPr>
      <w:color w:val="605E5C"/>
      <w:shd w:val="clear" w:color="auto" w:fill="E1DFDD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A2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peak19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2025-06-04T21:01:00Z</dcterms:created>
  <dcterms:modified xsi:type="dcterms:W3CDTF">2025-06-04T21:01:00Z</dcterms:modified>
</cp:coreProperties>
</file>